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166DF" w14:textId="77777777" w:rsidR="007E35AF" w:rsidRPr="00E522D7" w:rsidRDefault="00E522D7" w:rsidP="00E522D7">
      <w:pPr>
        <w:jc w:val="center"/>
        <w:rPr>
          <w:b/>
          <w:sz w:val="28"/>
        </w:rPr>
      </w:pPr>
      <w:r w:rsidRPr="00E522D7">
        <w:rPr>
          <w:b/>
          <w:sz w:val="28"/>
        </w:rPr>
        <w:t>Photoshop Magazine Ad Project…. Featuring YOU!</w:t>
      </w:r>
      <w:r w:rsidR="00554C7A">
        <w:rPr>
          <w:b/>
          <w:sz w:val="28"/>
        </w:rPr>
        <w:t xml:space="preserve">       NAME</w:t>
      </w:r>
      <w:proofErr w:type="gramStart"/>
      <w:r w:rsidR="00554C7A">
        <w:rPr>
          <w:b/>
          <w:sz w:val="28"/>
        </w:rPr>
        <w:t>:_</w:t>
      </w:r>
      <w:proofErr w:type="gramEnd"/>
      <w:r w:rsidR="00554C7A">
        <w:rPr>
          <w:b/>
          <w:sz w:val="28"/>
        </w:rPr>
        <w:t>_______________  HR:___</w:t>
      </w:r>
      <w:bookmarkStart w:id="0" w:name="_GoBack"/>
      <w:bookmarkEnd w:id="0"/>
    </w:p>
    <w:p w14:paraId="4BE4376D" w14:textId="77777777" w:rsidR="00E522D7" w:rsidRPr="00930073" w:rsidRDefault="00E522D7">
      <w:pPr>
        <w:rPr>
          <w:sz w:val="20"/>
        </w:rPr>
      </w:pPr>
      <w:r w:rsidRPr="00930073">
        <w:rPr>
          <w:b/>
          <w:sz w:val="20"/>
          <w:u w:val="single"/>
        </w:rPr>
        <w:t>PROJECT OVERVIEW</w:t>
      </w:r>
      <w:r w:rsidRPr="00930073">
        <w:rPr>
          <w:sz w:val="20"/>
        </w:rPr>
        <w:t>:  Select a brand or a store, not a product, which you LOVE to buy (or buy from!). Create a one-page full magazine ad that involves</w:t>
      </w:r>
      <w:r w:rsidR="00BB7AC9" w:rsidRPr="00930073">
        <w:rPr>
          <w:sz w:val="20"/>
        </w:rPr>
        <w:t xml:space="preserve"> a full length</w:t>
      </w:r>
      <w:r w:rsidRPr="00930073">
        <w:rPr>
          <w:sz w:val="20"/>
        </w:rPr>
        <w:t xml:space="preserve"> YOU cut off your background. You must include the company/brand logo, two shapes, </w:t>
      </w:r>
      <w:proofErr w:type="gramStart"/>
      <w:r w:rsidRPr="00930073">
        <w:rPr>
          <w:sz w:val="20"/>
        </w:rPr>
        <w:t>a</w:t>
      </w:r>
      <w:proofErr w:type="gramEnd"/>
      <w:r w:rsidRPr="00930073">
        <w:rPr>
          <w:sz w:val="20"/>
        </w:rPr>
        <w:t xml:space="preserve"> handwritten type font for the </w:t>
      </w:r>
      <w:r w:rsidR="00A154DC" w:rsidRPr="00930073">
        <w:rPr>
          <w:sz w:val="20"/>
        </w:rPr>
        <w:t>text</w:t>
      </w:r>
      <w:r w:rsidR="00820AC8" w:rsidRPr="00930073">
        <w:rPr>
          <w:sz w:val="20"/>
        </w:rPr>
        <w:t xml:space="preserve"> on the path</w:t>
      </w:r>
      <w:r w:rsidRPr="00930073">
        <w:rPr>
          <w:sz w:val="20"/>
        </w:rPr>
        <w:t>. Include a phrase that would be your “quote” on the ad. Like this example, the phrase must follow a non-standard path. The background must stay simple—a solid color is fine (black or white always are good), lightly burned or colored edges or faded gradient works, or even a muted texture. Nothing complicated. This should be a professional looking design suitable for a magazine that people your age would read. Be mindful of your camera angle on your shot (I’d suggest having the person taking your shot hold the camera between waist and shoulder level and shoot straight on—no angles up or down unless that’s your specific effect).</w:t>
      </w:r>
    </w:p>
    <w:p w14:paraId="0D2F3634" w14:textId="77777777" w:rsidR="00930073" w:rsidRPr="00930073" w:rsidRDefault="00930073">
      <w:pPr>
        <w:rPr>
          <w:b/>
        </w:rPr>
      </w:pPr>
      <w:r w:rsidRPr="00930073">
        <w:rPr>
          <w:b/>
        </w:rPr>
        <w:t xml:space="preserve">Upload to Snack Website for grading; do not print. Turn in this page to the tray when published. Be sure to include reflection. </w:t>
      </w:r>
    </w:p>
    <w:p w14:paraId="673F280E" w14:textId="77777777" w:rsidR="00E522D7" w:rsidRDefault="00E522D7"/>
    <w:p w14:paraId="7CF07FA4" w14:textId="77777777" w:rsidR="00E522D7" w:rsidRDefault="00E522D7">
      <w:pPr>
        <w:rPr>
          <w:noProof/>
        </w:rPr>
      </w:pPr>
      <w:r>
        <w:rPr>
          <w:noProof/>
        </w:rPr>
        <w:drawing>
          <wp:inline distT="0" distB="0" distL="0" distR="0" wp14:anchorId="04FD3C45" wp14:editId="01FDE349">
            <wp:extent cx="2142309" cy="2889736"/>
            <wp:effectExtent l="0" t="0" r="0" b="6350"/>
            <wp:docPr id="1" name="Picture 1" descr="http://i.perezhilton.com/wp-content/uploads/2010/06/bs_candiesad_3e_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perezhilton.com/wp-content/uploads/2010/06/bs_candiesad_3e__oP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7488" cy="2923700"/>
                    </a:xfrm>
                    <a:prstGeom prst="rect">
                      <a:avLst/>
                    </a:prstGeom>
                    <a:noFill/>
                    <a:ln>
                      <a:noFill/>
                    </a:ln>
                  </pic:spPr>
                </pic:pic>
              </a:graphicData>
            </a:graphic>
          </wp:inline>
        </w:drawing>
      </w:r>
      <w:r w:rsidR="00820AC8" w:rsidRPr="00820AC8">
        <w:rPr>
          <w:noProof/>
        </w:rPr>
        <w:t xml:space="preserve"> </w:t>
      </w:r>
      <w:r w:rsidR="00930073">
        <w:rPr>
          <w:noProof/>
        </w:rPr>
        <w:t xml:space="preserve">  </w:t>
      </w:r>
      <w:r w:rsidR="00820AC8">
        <w:rPr>
          <w:noProof/>
        </w:rPr>
        <w:t xml:space="preserve"> </w:t>
      </w:r>
      <w:r w:rsidR="00820AC8">
        <w:rPr>
          <w:noProof/>
        </w:rPr>
        <w:drawing>
          <wp:inline distT="0" distB="0" distL="0" distR="0" wp14:anchorId="04050E30" wp14:editId="50FDF06D">
            <wp:extent cx="2181497" cy="2708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99000" cy="2729793"/>
                    </a:xfrm>
                    <a:prstGeom prst="rect">
                      <a:avLst/>
                    </a:prstGeom>
                  </pic:spPr>
                </pic:pic>
              </a:graphicData>
            </a:graphic>
          </wp:inline>
        </w:drawing>
      </w:r>
      <w:r w:rsidR="00930073">
        <w:rPr>
          <w:noProof/>
        </w:rPr>
        <w:t xml:space="preserve">    </w:t>
      </w:r>
      <w:r w:rsidR="00930073" w:rsidRPr="00930073">
        <w:rPr>
          <w:noProof/>
        </w:rPr>
        <w:t xml:space="preserve"> </w:t>
      </w:r>
      <w:r w:rsidR="00930073">
        <w:rPr>
          <w:noProof/>
        </w:rPr>
        <w:drawing>
          <wp:inline distT="0" distB="0" distL="0" distR="0" wp14:anchorId="38FD5DC8" wp14:editId="6B038431">
            <wp:extent cx="2126585" cy="2773147"/>
            <wp:effectExtent l="0" t="0" r="762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37277" cy="2787090"/>
                    </a:xfrm>
                    <a:prstGeom prst="rect">
                      <a:avLst/>
                    </a:prstGeom>
                  </pic:spPr>
                </pic:pic>
              </a:graphicData>
            </a:graphic>
          </wp:inline>
        </w:drawing>
      </w:r>
    </w:p>
    <w:p w14:paraId="315DBFA0" w14:textId="77777777" w:rsidR="00930073" w:rsidRDefault="00930073">
      <w:pPr>
        <w:rPr>
          <w:noProof/>
        </w:rPr>
      </w:pPr>
    </w:p>
    <w:tbl>
      <w:tblPr>
        <w:tblStyle w:val="TableGrid"/>
        <w:tblW w:w="0" w:type="auto"/>
        <w:tblLook w:val="04A0" w:firstRow="1" w:lastRow="0" w:firstColumn="1" w:lastColumn="0" w:noHBand="0" w:noVBand="1"/>
      </w:tblPr>
      <w:tblGrid>
        <w:gridCol w:w="6475"/>
        <w:gridCol w:w="2250"/>
        <w:gridCol w:w="2065"/>
      </w:tblGrid>
      <w:tr w:rsidR="00E33E5C" w:rsidRPr="00E33E5C" w14:paraId="30D095B9" w14:textId="77777777" w:rsidTr="00E33E5C">
        <w:tc>
          <w:tcPr>
            <w:tcW w:w="6475" w:type="dxa"/>
          </w:tcPr>
          <w:p w14:paraId="748D1924" w14:textId="77777777" w:rsidR="00E33E5C" w:rsidRPr="00E33E5C" w:rsidRDefault="00E33E5C">
            <w:pPr>
              <w:rPr>
                <w:b/>
                <w:i/>
              </w:rPr>
            </w:pPr>
            <w:r w:rsidRPr="00E33E5C">
              <w:rPr>
                <w:b/>
                <w:i/>
              </w:rPr>
              <w:t>Requirement</w:t>
            </w:r>
          </w:p>
        </w:tc>
        <w:tc>
          <w:tcPr>
            <w:tcW w:w="2250" w:type="dxa"/>
          </w:tcPr>
          <w:p w14:paraId="640A66DF" w14:textId="77777777" w:rsidR="00E33E5C" w:rsidRPr="00E33E5C" w:rsidRDefault="00E33E5C">
            <w:pPr>
              <w:rPr>
                <w:b/>
                <w:i/>
              </w:rPr>
            </w:pPr>
            <w:r w:rsidRPr="00E33E5C">
              <w:rPr>
                <w:b/>
                <w:i/>
              </w:rPr>
              <w:t>Points Possible</w:t>
            </w:r>
          </w:p>
        </w:tc>
        <w:tc>
          <w:tcPr>
            <w:tcW w:w="2065" w:type="dxa"/>
          </w:tcPr>
          <w:p w14:paraId="7E196F52" w14:textId="77777777" w:rsidR="00E33E5C" w:rsidRPr="00E33E5C" w:rsidRDefault="00E33E5C">
            <w:pPr>
              <w:rPr>
                <w:b/>
                <w:i/>
              </w:rPr>
            </w:pPr>
            <w:r w:rsidRPr="00E33E5C">
              <w:rPr>
                <w:b/>
                <w:i/>
              </w:rPr>
              <w:t>Deduction</w:t>
            </w:r>
          </w:p>
        </w:tc>
      </w:tr>
      <w:tr w:rsidR="00E33E5C" w14:paraId="5C35B1C0" w14:textId="77777777" w:rsidTr="00E33E5C">
        <w:tc>
          <w:tcPr>
            <w:tcW w:w="6475" w:type="dxa"/>
          </w:tcPr>
          <w:p w14:paraId="4D0CBAA4" w14:textId="77777777" w:rsidR="00E33E5C" w:rsidRPr="00930073" w:rsidRDefault="00930073">
            <w:pPr>
              <w:rPr>
                <w:sz w:val="24"/>
              </w:rPr>
            </w:pPr>
            <w:r w:rsidRPr="00930073">
              <w:rPr>
                <w:sz w:val="24"/>
              </w:rPr>
              <w:t>Photo of you as subject is clear and in focus, levels adjusted, retouched as needed, with high quality background removal</w:t>
            </w:r>
          </w:p>
        </w:tc>
        <w:tc>
          <w:tcPr>
            <w:tcW w:w="2250" w:type="dxa"/>
          </w:tcPr>
          <w:p w14:paraId="7C60F6A6" w14:textId="77777777" w:rsidR="00E33E5C" w:rsidRPr="00930073" w:rsidRDefault="00930073" w:rsidP="00930073">
            <w:pPr>
              <w:jc w:val="right"/>
              <w:rPr>
                <w:sz w:val="24"/>
              </w:rPr>
            </w:pPr>
            <w:r w:rsidRPr="00930073">
              <w:rPr>
                <w:sz w:val="24"/>
              </w:rPr>
              <w:t>10</w:t>
            </w:r>
          </w:p>
        </w:tc>
        <w:tc>
          <w:tcPr>
            <w:tcW w:w="2065" w:type="dxa"/>
          </w:tcPr>
          <w:p w14:paraId="2EE32CAD" w14:textId="77777777" w:rsidR="00E33E5C" w:rsidRPr="00930073" w:rsidRDefault="00E33E5C">
            <w:pPr>
              <w:rPr>
                <w:sz w:val="24"/>
              </w:rPr>
            </w:pPr>
          </w:p>
        </w:tc>
      </w:tr>
      <w:tr w:rsidR="00E33E5C" w14:paraId="5D8EEEFE" w14:textId="77777777" w:rsidTr="00E33E5C">
        <w:tc>
          <w:tcPr>
            <w:tcW w:w="6475" w:type="dxa"/>
          </w:tcPr>
          <w:p w14:paraId="12F108D7" w14:textId="77777777" w:rsidR="00E33E5C" w:rsidRPr="00930073" w:rsidRDefault="00930073">
            <w:pPr>
              <w:rPr>
                <w:sz w:val="24"/>
              </w:rPr>
            </w:pPr>
            <w:r w:rsidRPr="00930073">
              <w:rPr>
                <w:sz w:val="24"/>
              </w:rPr>
              <w:t>Company logo incorporated into project; high quality</w:t>
            </w:r>
          </w:p>
        </w:tc>
        <w:tc>
          <w:tcPr>
            <w:tcW w:w="2250" w:type="dxa"/>
          </w:tcPr>
          <w:p w14:paraId="43ECDDC6" w14:textId="77777777" w:rsidR="00E33E5C" w:rsidRPr="00930073" w:rsidRDefault="00930073" w:rsidP="00930073">
            <w:pPr>
              <w:jc w:val="right"/>
              <w:rPr>
                <w:sz w:val="24"/>
              </w:rPr>
            </w:pPr>
            <w:r w:rsidRPr="00930073">
              <w:rPr>
                <w:sz w:val="24"/>
              </w:rPr>
              <w:t>5</w:t>
            </w:r>
          </w:p>
        </w:tc>
        <w:tc>
          <w:tcPr>
            <w:tcW w:w="2065" w:type="dxa"/>
          </w:tcPr>
          <w:p w14:paraId="7104BB36" w14:textId="77777777" w:rsidR="00E33E5C" w:rsidRPr="00930073" w:rsidRDefault="00E33E5C">
            <w:pPr>
              <w:rPr>
                <w:sz w:val="24"/>
              </w:rPr>
            </w:pPr>
          </w:p>
        </w:tc>
      </w:tr>
      <w:tr w:rsidR="00E33E5C" w14:paraId="48982701" w14:textId="77777777" w:rsidTr="00E33E5C">
        <w:tc>
          <w:tcPr>
            <w:tcW w:w="6475" w:type="dxa"/>
          </w:tcPr>
          <w:p w14:paraId="4F736129" w14:textId="77777777" w:rsidR="00E33E5C" w:rsidRPr="00930073" w:rsidRDefault="00930073">
            <w:pPr>
              <w:rPr>
                <w:sz w:val="24"/>
              </w:rPr>
            </w:pPr>
            <w:r w:rsidRPr="00930073">
              <w:rPr>
                <w:sz w:val="24"/>
              </w:rPr>
              <w:t>Use of at least two shapes from the Photoshop custom shapes that match overall color scheme and tone</w:t>
            </w:r>
          </w:p>
        </w:tc>
        <w:tc>
          <w:tcPr>
            <w:tcW w:w="2250" w:type="dxa"/>
          </w:tcPr>
          <w:p w14:paraId="18634866" w14:textId="77777777" w:rsidR="00E33E5C" w:rsidRPr="00930073" w:rsidRDefault="00930073" w:rsidP="00930073">
            <w:pPr>
              <w:jc w:val="right"/>
              <w:rPr>
                <w:sz w:val="24"/>
              </w:rPr>
            </w:pPr>
            <w:r w:rsidRPr="00930073">
              <w:rPr>
                <w:sz w:val="24"/>
              </w:rPr>
              <w:t>5</w:t>
            </w:r>
          </w:p>
        </w:tc>
        <w:tc>
          <w:tcPr>
            <w:tcW w:w="2065" w:type="dxa"/>
          </w:tcPr>
          <w:p w14:paraId="33DD371D" w14:textId="77777777" w:rsidR="00E33E5C" w:rsidRPr="00930073" w:rsidRDefault="00E33E5C">
            <w:pPr>
              <w:rPr>
                <w:sz w:val="24"/>
              </w:rPr>
            </w:pPr>
          </w:p>
        </w:tc>
      </w:tr>
      <w:tr w:rsidR="00930073" w14:paraId="476B77B5" w14:textId="77777777" w:rsidTr="00E33E5C">
        <w:tc>
          <w:tcPr>
            <w:tcW w:w="6475" w:type="dxa"/>
          </w:tcPr>
          <w:p w14:paraId="101D388B" w14:textId="77777777" w:rsidR="00930073" w:rsidRPr="00930073" w:rsidRDefault="00930073">
            <w:pPr>
              <w:rPr>
                <w:sz w:val="24"/>
              </w:rPr>
            </w:pPr>
            <w:r w:rsidRPr="00930073">
              <w:rPr>
                <w:sz w:val="24"/>
              </w:rPr>
              <w:t>Quote or phrase in handwritten-looking informal font and is readable</w:t>
            </w:r>
          </w:p>
        </w:tc>
        <w:tc>
          <w:tcPr>
            <w:tcW w:w="2250" w:type="dxa"/>
          </w:tcPr>
          <w:p w14:paraId="4C0EE48B" w14:textId="77777777" w:rsidR="00930073" w:rsidRPr="00930073" w:rsidRDefault="00930073" w:rsidP="00930073">
            <w:pPr>
              <w:jc w:val="right"/>
              <w:rPr>
                <w:sz w:val="24"/>
              </w:rPr>
            </w:pPr>
            <w:r w:rsidRPr="00930073">
              <w:rPr>
                <w:sz w:val="24"/>
              </w:rPr>
              <w:t>5</w:t>
            </w:r>
          </w:p>
        </w:tc>
        <w:tc>
          <w:tcPr>
            <w:tcW w:w="2065" w:type="dxa"/>
          </w:tcPr>
          <w:p w14:paraId="72627D3D" w14:textId="77777777" w:rsidR="00930073" w:rsidRPr="00930073" w:rsidRDefault="00930073">
            <w:pPr>
              <w:rPr>
                <w:sz w:val="24"/>
              </w:rPr>
            </w:pPr>
          </w:p>
        </w:tc>
      </w:tr>
      <w:tr w:rsidR="00930073" w14:paraId="5228ACE4" w14:textId="77777777" w:rsidTr="00E33E5C">
        <w:tc>
          <w:tcPr>
            <w:tcW w:w="6475" w:type="dxa"/>
          </w:tcPr>
          <w:p w14:paraId="00DC3FFC" w14:textId="77777777" w:rsidR="00930073" w:rsidRPr="00930073" w:rsidRDefault="00930073">
            <w:pPr>
              <w:rPr>
                <w:sz w:val="24"/>
              </w:rPr>
            </w:pPr>
            <w:r w:rsidRPr="00930073">
              <w:rPr>
                <w:sz w:val="24"/>
              </w:rPr>
              <w:t>Type is done along a path or using suitable text transform to go around the photo in a non-standard way; kerning adjusted as needed between letters in any awkward spots</w:t>
            </w:r>
          </w:p>
        </w:tc>
        <w:tc>
          <w:tcPr>
            <w:tcW w:w="2250" w:type="dxa"/>
          </w:tcPr>
          <w:p w14:paraId="1C8F693C" w14:textId="77777777" w:rsidR="00930073" w:rsidRPr="00930073" w:rsidRDefault="00930073" w:rsidP="00930073">
            <w:pPr>
              <w:jc w:val="right"/>
              <w:rPr>
                <w:sz w:val="24"/>
              </w:rPr>
            </w:pPr>
            <w:r w:rsidRPr="00930073">
              <w:rPr>
                <w:sz w:val="24"/>
              </w:rPr>
              <w:t>5</w:t>
            </w:r>
          </w:p>
        </w:tc>
        <w:tc>
          <w:tcPr>
            <w:tcW w:w="2065" w:type="dxa"/>
          </w:tcPr>
          <w:p w14:paraId="44C4EF99" w14:textId="77777777" w:rsidR="00930073" w:rsidRPr="00930073" w:rsidRDefault="00930073">
            <w:pPr>
              <w:rPr>
                <w:sz w:val="24"/>
              </w:rPr>
            </w:pPr>
          </w:p>
        </w:tc>
      </w:tr>
      <w:tr w:rsidR="00930073" w14:paraId="4D57ED19" w14:textId="77777777" w:rsidTr="00E33E5C">
        <w:tc>
          <w:tcPr>
            <w:tcW w:w="6475" w:type="dxa"/>
          </w:tcPr>
          <w:p w14:paraId="7D7D82FD" w14:textId="77777777" w:rsidR="00930073" w:rsidRPr="00930073" w:rsidRDefault="00930073">
            <w:pPr>
              <w:rPr>
                <w:sz w:val="24"/>
              </w:rPr>
            </w:pPr>
            <w:r w:rsidRPr="00930073">
              <w:rPr>
                <w:sz w:val="24"/>
              </w:rPr>
              <w:t>Overall appearance (looks real, professional, magazine quality)</w:t>
            </w:r>
          </w:p>
        </w:tc>
        <w:tc>
          <w:tcPr>
            <w:tcW w:w="2250" w:type="dxa"/>
          </w:tcPr>
          <w:p w14:paraId="53170DC8" w14:textId="77777777" w:rsidR="00930073" w:rsidRPr="00930073" w:rsidRDefault="00930073" w:rsidP="00930073">
            <w:pPr>
              <w:jc w:val="right"/>
              <w:rPr>
                <w:sz w:val="24"/>
              </w:rPr>
            </w:pPr>
            <w:r w:rsidRPr="00930073">
              <w:rPr>
                <w:sz w:val="24"/>
              </w:rPr>
              <w:t>5</w:t>
            </w:r>
          </w:p>
        </w:tc>
        <w:tc>
          <w:tcPr>
            <w:tcW w:w="2065" w:type="dxa"/>
          </w:tcPr>
          <w:p w14:paraId="3678A4D2" w14:textId="77777777" w:rsidR="00930073" w:rsidRPr="00930073" w:rsidRDefault="00930073">
            <w:pPr>
              <w:rPr>
                <w:sz w:val="24"/>
              </w:rPr>
            </w:pPr>
          </w:p>
        </w:tc>
      </w:tr>
      <w:tr w:rsidR="00930073" w:rsidRPr="00930073" w14:paraId="77BCB3F4" w14:textId="77777777" w:rsidTr="00E33E5C">
        <w:tc>
          <w:tcPr>
            <w:tcW w:w="6475" w:type="dxa"/>
          </w:tcPr>
          <w:p w14:paraId="412FA5A2" w14:textId="77777777" w:rsidR="00930073" w:rsidRPr="00930073" w:rsidRDefault="00930073">
            <w:pPr>
              <w:rPr>
                <w:b/>
                <w:sz w:val="28"/>
              </w:rPr>
            </w:pPr>
            <w:r w:rsidRPr="00930073">
              <w:rPr>
                <w:b/>
                <w:sz w:val="28"/>
              </w:rPr>
              <w:t>TOTAL</w:t>
            </w:r>
          </w:p>
        </w:tc>
        <w:tc>
          <w:tcPr>
            <w:tcW w:w="2250" w:type="dxa"/>
          </w:tcPr>
          <w:p w14:paraId="5BF2119D" w14:textId="77777777" w:rsidR="00930073" w:rsidRPr="00930073" w:rsidRDefault="00930073" w:rsidP="00930073">
            <w:pPr>
              <w:jc w:val="right"/>
              <w:rPr>
                <w:b/>
                <w:sz w:val="28"/>
              </w:rPr>
            </w:pPr>
            <w:r w:rsidRPr="00930073">
              <w:rPr>
                <w:b/>
                <w:sz w:val="28"/>
              </w:rPr>
              <w:fldChar w:fldCharType="begin"/>
            </w:r>
            <w:r w:rsidRPr="00930073">
              <w:rPr>
                <w:b/>
                <w:sz w:val="28"/>
              </w:rPr>
              <w:instrText xml:space="preserve"> =SUM(ABOVE) </w:instrText>
            </w:r>
            <w:r w:rsidRPr="00930073">
              <w:rPr>
                <w:b/>
                <w:sz w:val="28"/>
              </w:rPr>
              <w:fldChar w:fldCharType="separate"/>
            </w:r>
            <w:r w:rsidRPr="00930073">
              <w:rPr>
                <w:b/>
                <w:noProof/>
                <w:sz w:val="28"/>
              </w:rPr>
              <w:t>35</w:t>
            </w:r>
            <w:r w:rsidRPr="00930073">
              <w:rPr>
                <w:b/>
                <w:sz w:val="28"/>
              </w:rPr>
              <w:fldChar w:fldCharType="end"/>
            </w:r>
          </w:p>
        </w:tc>
        <w:tc>
          <w:tcPr>
            <w:tcW w:w="2065" w:type="dxa"/>
          </w:tcPr>
          <w:p w14:paraId="709AA519" w14:textId="77777777" w:rsidR="00930073" w:rsidRPr="00930073" w:rsidRDefault="00930073">
            <w:pPr>
              <w:rPr>
                <w:b/>
                <w:sz w:val="28"/>
              </w:rPr>
            </w:pPr>
          </w:p>
        </w:tc>
      </w:tr>
      <w:tr w:rsidR="00930073" w:rsidRPr="00930073" w14:paraId="36121FE9" w14:textId="77777777" w:rsidTr="0003196C">
        <w:tc>
          <w:tcPr>
            <w:tcW w:w="10790" w:type="dxa"/>
            <w:gridSpan w:val="3"/>
          </w:tcPr>
          <w:p w14:paraId="1D508BDB" w14:textId="77777777" w:rsidR="00930073" w:rsidRPr="00930073" w:rsidRDefault="00930073">
            <w:pPr>
              <w:rPr>
                <w:b/>
                <w:sz w:val="28"/>
              </w:rPr>
            </w:pPr>
            <w:r>
              <w:rPr>
                <w:b/>
                <w:sz w:val="28"/>
              </w:rPr>
              <w:t>SNACKWEBSITE ADDRESS</w:t>
            </w:r>
            <w:r w:rsidRPr="00930073">
              <w:rPr>
                <w:b/>
                <w:sz w:val="28"/>
              </w:rPr>
              <w:sym w:font="Wingdings" w:char="F0E0"/>
            </w:r>
            <w:r>
              <w:rPr>
                <w:b/>
                <w:sz w:val="28"/>
              </w:rPr>
              <w:br/>
            </w:r>
          </w:p>
        </w:tc>
      </w:tr>
    </w:tbl>
    <w:p w14:paraId="705EEED4" w14:textId="77777777" w:rsidR="00E33E5C" w:rsidRDefault="00E33E5C"/>
    <w:sectPr w:rsidR="00E33E5C" w:rsidSect="00820A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D7"/>
    <w:rsid w:val="000B6575"/>
    <w:rsid w:val="00554C7A"/>
    <w:rsid w:val="007E35AF"/>
    <w:rsid w:val="00820AC8"/>
    <w:rsid w:val="00930073"/>
    <w:rsid w:val="00A154DC"/>
    <w:rsid w:val="00BB7AC9"/>
    <w:rsid w:val="00E33E5C"/>
    <w:rsid w:val="00E52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2E79"/>
  <w15:chartTrackingRefBased/>
  <w15:docId w15:val="{3013CE9E-9C75-4619-9599-D100CF51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Tonya</dc:creator>
  <cp:keywords/>
  <dc:description/>
  <cp:lastModifiedBy>Skinner, Tonya</cp:lastModifiedBy>
  <cp:revision>2</cp:revision>
  <dcterms:created xsi:type="dcterms:W3CDTF">2015-02-10T03:41:00Z</dcterms:created>
  <dcterms:modified xsi:type="dcterms:W3CDTF">2015-02-10T03:41:00Z</dcterms:modified>
</cp:coreProperties>
</file>