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04D" w:rsidRPr="0063504D" w:rsidRDefault="0063504D" w:rsidP="0063504D">
      <w:pPr>
        <w:jc w:val="center"/>
        <w:rPr>
          <w:b/>
          <w:i/>
          <w:sz w:val="28"/>
        </w:rPr>
      </w:pPr>
      <w:r w:rsidRPr="0063504D">
        <w:rPr>
          <w:b/>
          <w:i/>
          <w:sz w:val="28"/>
        </w:rPr>
        <w:t>Out of Bounds Demonstration/Steps</w:t>
      </w:r>
    </w:p>
    <w:p w:rsidR="0063504D" w:rsidRPr="0063504D" w:rsidRDefault="0063504D">
      <w:pPr>
        <w:rPr>
          <w:i/>
        </w:rPr>
      </w:pPr>
      <w:r>
        <w:rPr>
          <w:noProof/>
        </w:rPr>
        <w:drawing>
          <wp:anchor distT="0" distB="0" distL="114300" distR="114300" simplePos="0" relativeHeight="251658240" behindDoc="0" locked="0" layoutInCell="1" allowOverlap="1" wp14:anchorId="2693D9BE" wp14:editId="111508B2">
            <wp:simplePos x="0" y="0"/>
            <wp:positionH relativeFrom="column">
              <wp:posOffset>5142865</wp:posOffset>
            </wp:positionH>
            <wp:positionV relativeFrom="paragraph">
              <wp:posOffset>61595</wp:posOffset>
            </wp:positionV>
            <wp:extent cx="1647825" cy="11010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7825" cy="1101090"/>
                    </a:xfrm>
                    <a:prstGeom prst="rect">
                      <a:avLst/>
                    </a:prstGeom>
                  </pic:spPr>
                </pic:pic>
              </a:graphicData>
            </a:graphic>
            <wp14:sizeRelH relativeFrom="page">
              <wp14:pctWidth>0</wp14:pctWidth>
            </wp14:sizeRelH>
            <wp14:sizeRelV relativeFrom="page">
              <wp14:pctHeight>0</wp14:pctHeight>
            </wp14:sizeRelV>
          </wp:anchor>
        </w:drawing>
      </w:r>
      <w:r w:rsidRPr="0063504D">
        <w:rPr>
          <w:i/>
        </w:rPr>
        <w:t>Image Needed—Running Elephant</w:t>
      </w:r>
    </w:p>
    <w:p w:rsidR="007F1BAC" w:rsidRPr="00136F38" w:rsidRDefault="004A5850" w:rsidP="0063504D">
      <w:pPr>
        <w:pStyle w:val="ListParagraph"/>
        <w:numPr>
          <w:ilvl w:val="0"/>
          <w:numId w:val="1"/>
        </w:numPr>
        <w:rPr>
          <w:sz w:val="20"/>
        </w:rPr>
      </w:pPr>
      <w:r w:rsidRPr="00136F38">
        <w:rPr>
          <w:sz w:val="20"/>
        </w:rPr>
        <w:t xml:space="preserve">Select the </w:t>
      </w:r>
      <w:r w:rsidRPr="00136F38">
        <w:rPr>
          <w:sz w:val="20"/>
          <w:u w:val="single"/>
        </w:rPr>
        <w:t>front half</w:t>
      </w:r>
      <w:r w:rsidRPr="00136F38">
        <w:rPr>
          <w:sz w:val="20"/>
        </w:rPr>
        <w:t xml:space="preserve"> of the elephant</w:t>
      </w:r>
      <w:r w:rsidR="00121A76" w:rsidRPr="00136F38">
        <w:rPr>
          <w:sz w:val="20"/>
        </w:rPr>
        <w:t xml:space="preserve"> (Quick Selection with add/subtract and maybe follow up with </w:t>
      </w:r>
      <w:r w:rsidR="00136F38">
        <w:rPr>
          <w:sz w:val="20"/>
        </w:rPr>
        <w:t xml:space="preserve">Polygonal </w:t>
      </w:r>
      <w:r w:rsidR="00121A76" w:rsidRPr="00136F38">
        <w:rPr>
          <w:sz w:val="20"/>
        </w:rPr>
        <w:t>Lasso with add/subtract)</w:t>
      </w:r>
      <w:r w:rsidRPr="00136F38">
        <w:rPr>
          <w:sz w:val="20"/>
        </w:rPr>
        <w:t xml:space="preserve">; </w:t>
      </w:r>
      <w:r w:rsidRPr="00136F38">
        <w:rPr>
          <w:sz w:val="20"/>
          <w:u w:val="single"/>
        </w:rPr>
        <w:t>refine edge</w:t>
      </w:r>
      <w:r w:rsidRPr="00136F38">
        <w:rPr>
          <w:sz w:val="20"/>
        </w:rPr>
        <w:t xml:space="preserve"> and set to </w:t>
      </w:r>
      <w:r w:rsidRPr="00136F38">
        <w:rPr>
          <w:sz w:val="20"/>
          <w:u w:val="single"/>
        </w:rPr>
        <w:t>New Layer with Layer Mask</w:t>
      </w:r>
      <w:r w:rsidRPr="00136F38">
        <w:rPr>
          <w:sz w:val="20"/>
        </w:rPr>
        <w:t xml:space="preserve">. </w:t>
      </w:r>
      <w:r w:rsidR="00121A76" w:rsidRPr="00136F38">
        <w:rPr>
          <w:sz w:val="20"/>
        </w:rPr>
        <w:t xml:space="preserve"> </w:t>
      </w:r>
      <w:r w:rsidR="00136F38">
        <w:rPr>
          <w:sz w:val="20"/>
        </w:rPr>
        <w:t xml:space="preserve">Press OK; </w:t>
      </w:r>
      <w:r w:rsidR="00121A76" w:rsidRPr="00136F38">
        <w:rPr>
          <w:sz w:val="20"/>
        </w:rPr>
        <w:t xml:space="preserve">Name this layer-- </w:t>
      </w:r>
      <w:r w:rsidR="00121A76" w:rsidRPr="00136F38">
        <w:rPr>
          <w:sz w:val="20"/>
          <w:u w:val="single"/>
        </w:rPr>
        <w:t>front</w:t>
      </w:r>
    </w:p>
    <w:p w:rsidR="00121A76" w:rsidRPr="00136F38" w:rsidRDefault="004A5850" w:rsidP="0063504D">
      <w:pPr>
        <w:pStyle w:val="ListParagraph"/>
        <w:numPr>
          <w:ilvl w:val="0"/>
          <w:numId w:val="1"/>
        </w:numPr>
        <w:rPr>
          <w:sz w:val="20"/>
          <w:u w:val="single"/>
        </w:rPr>
      </w:pPr>
      <w:r w:rsidRPr="00136F38">
        <w:rPr>
          <w:sz w:val="20"/>
          <w:u w:val="single"/>
        </w:rPr>
        <w:t xml:space="preserve">You should still have a copy of the elephant on a background layer (just turned off). </w:t>
      </w:r>
      <w:r w:rsidR="00121A76" w:rsidRPr="00136F38">
        <w:rPr>
          <w:sz w:val="20"/>
          <w:u w:val="single"/>
        </w:rPr>
        <w:t xml:space="preserve"> Turn this layer on </w:t>
      </w:r>
      <w:r w:rsidR="00136F38" w:rsidRPr="00136F38">
        <w:rPr>
          <w:sz w:val="20"/>
          <w:u w:val="single"/>
        </w:rPr>
        <w:t>and click that background layer.</w:t>
      </w:r>
    </w:p>
    <w:p w:rsidR="00121A76" w:rsidRPr="00136F38" w:rsidRDefault="00136F38" w:rsidP="0063504D">
      <w:pPr>
        <w:pStyle w:val="ListParagraph"/>
        <w:numPr>
          <w:ilvl w:val="0"/>
          <w:numId w:val="1"/>
        </w:numPr>
        <w:rPr>
          <w:sz w:val="20"/>
        </w:rPr>
      </w:pPr>
      <w:r w:rsidRPr="00136F38">
        <w:rPr>
          <w:noProof/>
          <w:sz w:val="20"/>
        </w:rPr>
        <w:drawing>
          <wp:anchor distT="0" distB="0" distL="114300" distR="114300" simplePos="0" relativeHeight="251659264" behindDoc="0" locked="0" layoutInCell="1" allowOverlap="1" wp14:anchorId="5B2C33FE" wp14:editId="49D38318">
            <wp:simplePos x="0" y="0"/>
            <wp:positionH relativeFrom="column">
              <wp:posOffset>5066665</wp:posOffset>
            </wp:positionH>
            <wp:positionV relativeFrom="paragraph">
              <wp:posOffset>17780</wp:posOffset>
            </wp:positionV>
            <wp:extent cx="1724025" cy="237934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724025" cy="2379345"/>
                    </a:xfrm>
                    <a:prstGeom prst="rect">
                      <a:avLst/>
                    </a:prstGeom>
                  </pic:spPr>
                </pic:pic>
              </a:graphicData>
            </a:graphic>
            <wp14:sizeRelH relativeFrom="page">
              <wp14:pctWidth>0</wp14:pctWidth>
            </wp14:sizeRelH>
            <wp14:sizeRelV relativeFrom="page">
              <wp14:pctHeight>0</wp14:pctHeight>
            </wp14:sizeRelV>
          </wp:anchor>
        </w:drawing>
      </w:r>
      <w:r w:rsidR="00121A76" w:rsidRPr="00136F38">
        <w:rPr>
          <w:sz w:val="20"/>
        </w:rPr>
        <w:t xml:space="preserve">Create a Rectangle Marquee selection on the </w:t>
      </w:r>
      <w:r w:rsidR="00121A76" w:rsidRPr="00136F38">
        <w:rPr>
          <w:i/>
          <w:sz w:val="20"/>
        </w:rPr>
        <w:t>background</w:t>
      </w:r>
      <w:r w:rsidR="00121A76" w:rsidRPr="00136F38">
        <w:rPr>
          <w:sz w:val="20"/>
        </w:rPr>
        <w:t xml:space="preserve"> layer; click </w:t>
      </w:r>
      <w:r w:rsidR="00121A76" w:rsidRPr="00136F38">
        <w:rPr>
          <w:b/>
          <w:sz w:val="20"/>
        </w:rPr>
        <w:t xml:space="preserve">Layer&gt; New&gt; Layer </w:t>
      </w:r>
      <w:proofErr w:type="gramStart"/>
      <w:r w:rsidR="00121A76" w:rsidRPr="00136F38">
        <w:rPr>
          <w:b/>
          <w:sz w:val="20"/>
        </w:rPr>
        <w:t>Via</w:t>
      </w:r>
      <w:proofErr w:type="gramEnd"/>
      <w:r w:rsidR="00121A76" w:rsidRPr="00136F38">
        <w:rPr>
          <w:b/>
          <w:sz w:val="20"/>
        </w:rPr>
        <w:t xml:space="preserve"> Copy</w:t>
      </w:r>
      <w:r w:rsidRPr="00136F38">
        <w:rPr>
          <w:b/>
          <w:sz w:val="20"/>
        </w:rPr>
        <w:t xml:space="preserve"> (or right click, Layer Via Copy)</w:t>
      </w:r>
      <w:r w:rsidR="00121A76" w:rsidRPr="00136F38">
        <w:rPr>
          <w:sz w:val="20"/>
        </w:rPr>
        <w:t>.  This will be the “inside” of the photo part of this project. Then, add a white stroke (</w:t>
      </w:r>
      <w:proofErr w:type="spellStart"/>
      <w:proofErr w:type="gramStart"/>
      <w:r w:rsidR="00121A76" w:rsidRPr="00136F38">
        <w:rPr>
          <w:sz w:val="20"/>
        </w:rPr>
        <w:t>fX</w:t>
      </w:r>
      <w:proofErr w:type="spellEnd"/>
      <w:proofErr w:type="gramEnd"/>
      <w:r w:rsidR="00121A76" w:rsidRPr="00136F38">
        <w:rPr>
          <w:sz w:val="20"/>
        </w:rPr>
        <w:t xml:space="preserve">) to the </w:t>
      </w:r>
      <w:r w:rsidR="00121A76" w:rsidRPr="00136F38">
        <w:rPr>
          <w:b/>
          <w:sz w:val="20"/>
        </w:rPr>
        <w:t>INSIDE</w:t>
      </w:r>
      <w:r w:rsidR="00121A76" w:rsidRPr="00136F38">
        <w:rPr>
          <w:sz w:val="20"/>
        </w:rPr>
        <w:t xml:space="preserve"> and a drop shadow (</w:t>
      </w:r>
      <w:proofErr w:type="spellStart"/>
      <w:r w:rsidR="00121A76" w:rsidRPr="00136F38">
        <w:rPr>
          <w:sz w:val="20"/>
        </w:rPr>
        <w:t>fX</w:t>
      </w:r>
      <w:proofErr w:type="spellEnd"/>
      <w:r w:rsidR="00121A76" w:rsidRPr="00136F38">
        <w:rPr>
          <w:sz w:val="20"/>
        </w:rPr>
        <w:t>). Name this layer—</w:t>
      </w:r>
      <w:proofErr w:type="spellStart"/>
      <w:r w:rsidR="00121A76" w:rsidRPr="00136F38">
        <w:rPr>
          <w:sz w:val="20"/>
          <w:u w:val="single"/>
        </w:rPr>
        <w:t>photo</w:t>
      </w:r>
      <w:r>
        <w:rPr>
          <w:sz w:val="20"/>
          <w:u w:val="single"/>
        </w:rPr>
        <w:t>box</w:t>
      </w:r>
      <w:proofErr w:type="spellEnd"/>
      <w:r w:rsidR="00121A76" w:rsidRPr="00136F38">
        <w:rPr>
          <w:sz w:val="20"/>
        </w:rPr>
        <w:t>.</w:t>
      </w:r>
    </w:p>
    <w:p w:rsidR="0063504D" w:rsidRPr="00136F38" w:rsidRDefault="0063504D" w:rsidP="0063504D">
      <w:pPr>
        <w:pStyle w:val="ListParagraph"/>
        <w:numPr>
          <w:ilvl w:val="0"/>
          <w:numId w:val="1"/>
        </w:numPr>
        <w:rPr>
          <w:sz w:val="20"/>
        </w:rPr>
      </w:pPr>
      <w:r w:rsidRPr="00136F38">
        <w:rPr>
          <w:sz w:val="20"/>
        </w:rPr>
        <w:t xml:space="preserve">Now, for fun, </w:t>
      </w:r>
      <w:r w:rsidRPr="00136F38">
        <w:rPr>
          <w:sz w:val="20"/>
          <w:u w:val="single"/>
        </w:rPr>
        <w:t>warp</w:t>
      </w:r>
      <w:r w:rsidRPr="00136F38">
        <w:rPr>
          <w:sz w:val="20"/>
        </w:rPr>
        <w:t xml:space="preserve"> the photo</w:t>
      </w:r>
      <w:r w:rsidR="00136F38">
        <w:rPr>
          <w:sz w:val="20"/>
        </w:rPr>
        <w:t xml:space="preserve"> box</w:t>
      </w:r>
      <w:r w:rsidRPr="00136F38">
        <w:rPr>
          <w:sz w:val="20"/>
        </w:rPr>
        <w:t>. It’s probably best to NOT warp it too much around the “</w:t>
      </w:r>
      <w:proofErr w:type="spellStart"/>
      <w:r w:rsidRPr="00136F38">
        <w:rPr>
          <w:sz w:val="20"/>
        </w:rPr>
        <w:t>popout</w:t>
      </w:r>
      <w:proofErr w:type="spellEnd"/>
      <w:r w:rsidRPr="00136F38">
        <w:rPr>
          <w:sz w:val="20"/>
        </w:rPr>
        <w:t>” effect area</w:t>
      </w:r>
      <w:r w:rsidR="00136F38">
        <w:rPr>
          <w:sz w:val="20"/>
        </w:rPr>
        <w:t xml:space="preserve">—drag from the border and </w:t>
      </w:r>
      <w:proofErr w:type="gramStart"/>
      <w:r w:rsidR="00136F38">
        <w:rPr>
          <w:sz w:val="20"/>
        </w:rPr>
        <w:t>avoid</w:t>
      </w:r>
      <w:proofErr w:type="gramEnd"/>
      <w:r w:rsidR="00136F38">
        <w:rPr>
          <w:sz w:val="20"/>
        </w:rPr>
        <w:t xml:space="preserve"> the out of bounds part</w:t>
      </w:r>
      <w:r w:rsidRPr="00136F38">
        <w:rPr>
          <w:sz w:val="20"/>
        </w:rPr>
        <w:t>. But, warp it and accept.</w:t>
      </w:r>
    </w:p>
    <w:p w:rsidR="0063504D" w:rsidRPr="00136F38" w:rsidRDefault="0063504D" w:rsidP="0063504D">
      <w:pPr>
        <w:pStyle w:val="ListParagraph"/>
        <w:numPr>
          <w:ilvl w:val="0"/>
          <w:numId w:val="1"/>
        </w:numPr>
        <w:rPr>
          <w:sz w:val="20"/>
        </w:rPr>
      </w:pPr>
      <w:r w:rsidRPr="00136F38">
        <w:rPr>
          <w:sz w:val="20"/>
        </w:rPr>
        <w:t xml:space="preserve">Create a new solid layer and put it on the </w:t>
      </w:r>
      <w:r w:rsidRPr="00136F38">
        <w:rPr>
          <w:sz w:val="20"/>
          <w:u w:val="single"/>
        </w:rPr>
        <w:t>bottom</w:t>
      </w:r>
      <w:r w:rsidRPr="00136F38">
        <w:rPr>
          <w:sz w:val="20"/>
        </w:rPr>
        <w:t xml:space="preserve"> of the layer stack</w:t>
      </w:r>
      <w:r w:rsidR="00136F38">
        <w:rPr>
          <w:sz w:val="20"/>
        </w:rPr>
        <w:t xml:space="preserve"> (unlock the Background layer first!). </w:t>
      </w:r>
      <w:r w:rsidRPr="00136F38">
        <w:rPr>
          <w:sz w:val="20"/>
        </w:rPr>
        <w:t xml:space="preserve"> Fill in the layer with brown (</w:t>
      </w:r>
      <w:r w:rsidRPr="00136F38">
        <w:rPr>
          <w:b/>
          <w:sz w:val="20"/>
        </w:rPr>
        <w:t>Edit&gt; Fill</w:t>
      </w:r>
      <w:r w:rsidRPr="00136F38">
        <w:rPr>
          <w:sz w:val="20"/>
        </w:rPr>
        <w:t xml:space="preserve"> or use the Paint Bucket).</w:t>
      </w:r>
    </w:p>
    <w:p w:rsidR="0063504D" w:rsidRPr="00136F38" w:rsidRDefault="0063504D" w:rsidP="0063504D">
      <w:pPr>
        <w:pStyle w:val="ListParagraph"/>
        <w:numPr>
          <w:ilvl w:val="0"/>
          <w:numId w:val="1"/>
        </w:numPr>
        <w:rPr>
          <w:sz w:val="20"/>
        </w:rPr>
      </w:pPr>
      <w:r w:rsidRPr="00136F38">
        <w:rPr>
          <w:sz w:val="20"/>
        </w:rPr>
        <w:t xml:space="preserve">Now, on the </w:t>
      </w:r>
      <w:r w:rsidRPr="00136F38">
        <w:rPr>
          <w:sz w:val="20"/>
          <w:u w:val="single"/>
        </w:rPr>
        <w:t>front</w:t>
      </w:r>
      <w:r w:rsidRPr="00136F38">
        <w:rPr>
          <w:sz w:val="20"/>
        </w:rPr>
        <w:t xml:space="preserve"> layer, click on the mask (the black and white box!) and paint (paintbrush) with black on areas that need to be “painted out” that are hanging out of the photo or if missing a little chunk, paint in white.</w:t>
      </w:r>
    </w:p>
    <w:p w:rsidR="0063504D" w:rsidRPr="00136F38" w:rsidRDefault="0063504D" w:rsidP="0063504D">
      <w:pPr>
        <w:pStyle w:val="ListParagraph"/>
        <w:numPr>
          <w:ilvl w:val="0"/>
          <w:numId w:val="1"/>
        </w:numPr>
        <w:rPr>
          <w:sz w:val="20"/>
        </w:rPr>
      </w:pPr>
      <w:r w:rsidRPr="00136F38">
        <w:rPr>
          <w:sz w:val="20"/>
          <w:u w:val="single"/>
        </w:rPr>
        <w:t xml:space="preserve">Alternate </w:t>
      </w:r>
      <w:r w:rsidR="00844503" w:rsidRPr="00136F38">
        <w:rPr>
          <w:sz w:val="20"/>
          <w:u w:val="single"/>
        </w:rPr>
        <w:t>V</w:t>
      </w:r>
      <w:r w:rsidRPr="00136F38">
        <w:rPr>
          <w:sz w:val="20"/>
          <w:u w:val="single"/>
        </w:rPr>
        <w:t>ariety</w:t>
      </w:r>
      <w:r w:rsidRPr="00136F38">
        <w:rPr>
          <w:sz w:val="20"/>
        </w:rPr>
        <w:t xml:space="preserve">: You can change the opacity to allow the picture to fade into the brown background OR change the </w:t>
      </w:r>
      <w:r w:rsidRPr="00136F38">
        <w:rPr>
          <w:sz w:val="20"/>
          <w:u w:val="single"/>
        </w:rPr>
        <w:t>blending mode</w:t>
      </w:r>
      <w:r w:rsidRPr="00136F38">
        <w:rPr>
          <w:sz w:val="20"/>
        </w:rPr>
        <w:t xml:space="preserve"> and see what kind of </w:t>
      </w:r>
      <w:proofErr w:type="spellStart"/>
      <w:r w:rsidRPr="00136F38">
        <w:rPr>
          <w:sz w:val="20"/>
        </w:rPr>
        <w:t>effects you</w:t>
      </w:r>
      <w:proofErr w:type="spellEnd"/>
      <w:r w:rsidRPr="00136F38">
        <w:rPr>
          <w:sz w:val="20"/>
        </w:rPr>
        <w:t xml:space="preserve"> get!</w:t>
      </w:r>
      <w:r w:rsidRPr="00136F38">
        <w:rPr>
          <w:noProof/>
          <w:sz w:val="20"/>
        </w:rPr>
        <w:t xml:space="preserve"> </w:t>
      </w:r>
    </w:p>
    <w:p w:rsidR="0063504D" w:rsidRPr="00136F38" w:rsidRDefault="00136F38" w:rsidP="0063504D">
      <w:pPr>
        <w:pStyle w:val="ListParagraph"/>
        <w:numPr>
          <w:ilvl w:val="0"/>
          <w:numId w:val="1"/>
        </w:numPr>
        <w:rPr>
          <w:sz w:val="20"/>
        </w:rPr>
      </w:pPr>
      <w:r>
        <w:rPr>
          <w:noProof/>
        </w:rPr>
        <w:drawing>
          <wp:anchor distT="0" distB="0" distL="114300" distR="114300" simplePos="0" relativeHeight="251660288" behindDoc="0" locked="0" layoutInCell="1" allowOverlap="1" wp14:anchorId="4355E47B" wp14:editId="512B0EBC">
            <wp:simplePos x="0" y="0"/>
            <wp:positionH relativeFrom="column">
              <wp:posOffset>4419600</wp:posOffset>
            </wp:positionH>
            <wp:positionV relativeFrom="paragraph">
              <wp:posOffset>15240</wp:posOffset>
            </wp:positionV>
            <wp:extent cx="2419350" cy="16300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19350" cy="1630045"/>
                    </a:xfrm>
                    <a:prstGeom prst="rect">
                      <a:avLst/>
                    </a:prstGeom>
                  </pic:spPr>
                </pic:pic>
              </a:graphicData>
            </a:graphic>
            <wp14:sizeRelH relativeFrom="page">
              <wp14:pctWidth>0</wp14:pctWidth>
            </wp14:sizeRelH>
            <wp14:sizeRelV relativeFrom="page">
              <wp14:pctHeight>0</wp14:pctHeight>
            </wp14:sizeRelV>
          </wp:anchor>
        </w:drawing>
      </w:r>
      <w:r w:rsidR="0063504D" w:rsidRPr="00136F38">
        <w:rPr>
          <w:sz w:val="20"/>
          <w:u w:val="single"/>
        </w:rPr>
        <w:t>Other Notes</w:t>
      </w:r>
      <w:r w:rsidR="0063504D" w:rsidRPr="00136F38">
        <w:rPr>
          <w:sz w:val="20"/>
        </w:rPr>
        <w:t xml:space="preserve">: Consider doing other changes, such as changing the </w:t>
      </w:r>
      <w:r w:rsidR="0063504D" w:rsidRPr="00136F38">
        <w:rPr>
          <w:sz w:val="20"/>
          <w:u w:val="single"/>
        </w:rPr>
        <w:t>levels</w:t>
      </w:r>
      <w:r w:rsidR="0063504D" w:rsidRPr="00136F38">
        <w:rPr>
          <w:sz w:val="20"/>
        </w:rPr>
        <w:t xml:space="preserve">, modifying the </w:t>
      </w:r>
      <w:r w:rsidR="0063504D" w:rsidRPr="00136F38">
        <w:rPr>
          <w:sz w:val="20"/>
          <w:u w:val="single"/>
        </w:rPr>
        <w:t>saturation</w:t>
      </w:r>
      <w:r w:rsidR="0063504D" w:rsidRPr="00136F38">
        <w:rPr>
          <w:sz w:val="20"/>
        </w:rPr>
        <w:t xml:space="preserve">, </w:t>
      </w:r>
      <w:r w:rsidR="00905D5B" w:rsidRPr="00136F38">
        <w:rPr>
          <w:sz w:val="20"/>
        </w:rPr>
        <w:t xml:space="preserve">adjusting </w:t>
      </w:r>
      <w:r w:rsidR="00905D5B" w:rsidRPr="00136F38">
        <w:rPr>
          <w:sz w:val="20"/>
          <w:u w:val="single"/>
        </w:rPr>
        <w:t>color balance</w:t>
      </w:r>
      <w:r w:rsidR="00905D5B" w:rsidRPr="00136F38">
        <w:rPr>
          <w:sz w:val="20"/>
        </w:rPr>
        <w:t xml:space="preserve">, </w:t>
      </w:r>
      <w:r w:rsidR="0063504D" w:rsidRPr="00136F38">
        <w:rPr>
          <w:sz w:val="20"/>
        </w:rPr>
        <w:t>etc.</w:t>
      </w:r>
      <w:r w:rsidRPr="00136F38">
        <w:rPr>
          <w:noProof/>
          <w:sz w:val="20"/>
        </w:rPr>
        <w:t xml:space="preserve"> </w:t>
      </w:r>
    </w:p>
    <w:p w:rsidR="00121A76" w:rsidRDefault="00121A76">
      <w:r>
        <w:t xml:space="preserve"> </w:t>
      </w:r>
      <w:bookmarkStart w:id="0" w:name="_GoBack"/>
      <w:bookmarkEnd w:id="0"/>
    </w:p>
    <w:p w:rsidR="00136F38" w:rsidRPr="00136F38" w:rsidRDefault="00136F38">
      <w:pPr>
        <w:rPr>
          <w:b/>
          <w:u w:val="single"/>
        </w:rPr>
      </w:pPr>
      <w:r w:rsidRPr="00136F38">
        <w:rPr>
          <w:b/>
          <w:u w:val="single"/>
        </w:rPr>
        <w:t xml:space="preserve">BONUS LESSON! </w:t>
      </w:r>
      <w:r w:rsidRPr="00136F38">
        <w:rPr>
          <w:b/>
          <w:u w:val="single"/>
        </w:rPr>
        <w:sym w:font="Wingdings" w:char="F04A"/>
      </w:r>
      <w:r w:rsidRPr="00136F38">
        <w:rPr>
          <w:b/>
          <w:u w:val="single"/>
        </w:rPr>
        <w:t xml:space="preserve"> </w:t>
      </w:r>
    </w:p>
    <w:p w:rsidR="00136F38" w:rsidRPr="00136F38" w:rsidRDefault="00136F38">
      <w:pPr>
        <w:rPr>
          <w:b/>
          <w:i/>
        </w:rPr>
      </w:pPr>
      <w:r w:rsidRPr="00136F38">
        <w:rPr>
          <w:b/>
          <w:i/>
        </w:rPr>
        <w:t>Smart Layers/Smart Filters</w:t>
      </w:r>
    </w:p>
    <w:p w:rsidR="00136F38" w:rsidRPr="00136F38" w:rsidRDefault="00136F38">
      <w:pPr>
        <w:rPr>
          <w:sz w:val="20"/>
        </w:rPr>
      </w:pPr>
      <w:r>
        <w:rPr>
          <w:noProof/>
        </w:rPr>
        <w:drawing>
          <wp:anchor distT="0" distB="0" distL="114300" distR="114300" simplePos="0" relativeHeight="251661312" behindDoc="0" locked="0" layoutInCell="1" allowOverlap="1" wp14:anchorId="16A1AE7A" wp14:editId="53AF2DE6">
            <wp:simplePos x="0" y="0"/>
            <wp:positionH relativeFrom="column">
              <wp:posOffset>4423410</wp:posOffset>
            </wp:positionH>
            <wp:positionV relativeFrom="paragraph">
              <wp:posOffset>313055</wp:posOffset>
            </wp:positionV>
            <wp:extent cx="2419350" cy="1620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19350" cy="1620520"/>
                    </a:xfrm>
                    <a:prstGeom prst="rect">
                      <a:avLst/>
                    </a:prstGeom>
                  </pic:spPr>
                </pic:pic>
              </a:graphicData>
            </a:graphic>
            <wp14:sizeRelH relativeFrom="page">
              <wp14:pctWidth>0</wp14:pctWidth>
            </wp14:sizeRelH>
            <wp14:sizeRelV relativeFrom="page">
              <wp14:pctHeight>0</wp14:pctHeight>
            </wp14:sizeRelV>
          </wp:anchor>
        </w:drawing>
      </w:r>
      <w:r w:rsidRPr="00136F38">
        <w:rPr>
          <w:sz w:val="20"/>
        </w:rPr>
        <w:t>Generally, filters are destructive (like liquefy). But, many filters can be made to be non-destructive if you convert the layer to a Smart Object. To do so</w:t>
      </w:r>
      <w:proofErr w:type="gramStart"/>
      <w:r w:rsidRPr="00136F38">
        <w:rPr>
          <w:sz w:val="20"/>
        </w:rPr>
        <w:t>,:</w:t>
      </w:r>
      <w:proofErr w:type="gramEnd"/>
    </w:p>
    <w:p w:rsidR="00136F38" w:rsidRDefault="00136F38" w:rsidP="00136F38">
      <w:pPr>
        <w:pStyle w:val="ListParagraph"/>
        <w:numPr>
          <w:ilvl w:val="0"/>
          <w:numId w:val="2"/>
        </w:numPr>
        <w:rPr>
          <w:sz w:val="20"/>
        </w:rPr>
      </w:pPr>
      <w:r w:rsidRPr="00136F38">
        <w:rPr>
          <w:sz w:val="20"/>
        </w:rPr>
        <w:t xml:space="preserve">Convert the BG layer to a </w:t>
      </w:r>
      <w:r w:rsidRPr="00136F38">
        <w:rPr>
          <w:b/>
          <w:sz w:val="20"/>
        </w:rPr>
        <w:t>Smart Object</w:t>
      </w:r>
      <w:r w:rsidRPr="00136F38">
        <w:rPr>
          <w:sz w:val="20"/>
        </w:rPr>
        <w:t xml:space="preserve"> (</w:t>
      </w:r>
      <w:r w:rsidRPr="00136F38">
        <w:rPr>
          <w:b/>
          <w:sz w:val="20"/>
        </w:rPr>
        <w:t>right click</w:t>
      </w:r>
      <w:r w:rsidRPr="00136F38">
        <w:rPr>
          <w:sz w:val="20"/>
        </w:rPr>
        <w:t xml:space="preserve"> the layer at right, click </w:t>
      </w:r>
      <w:r w:rsidRPr="00136F38">
        <w:rPr>
          <w:sz w:val="20"/>
          <w:u w:val="single"/>
        </w:rPr>
        <w:t>Convert to Smart Object</w:t>
      </w:r>
      <w:r w:rsidRPr="00136F38">
        <w:rPr>
          <w:sz w:val="20"/>
        </w:rPr>
        <w:t>).</w:t>
      </w:r>
      <w:r>
        <w:rPr>
          <w:sz w:val="20"/>
        </w:rPr>
        <w:t xml:space="preserve"> The thumbnail will have a little icon</w:t>
      </w:r>
      <w:r w:rsidRPr="00136F38">
        <w:rPr>
          <w:sz w:val="20"/>
        </w:rPr>
        <w:sym w:font="Wingdings" w:char="F0E0"/>
      </w:r>
      <w:r>
        <w:rPr>
          <w:noProof/>
        </w:rPr>
        <w:drawing>
          <wp:inline distT="0" distB="0" distL="0" distR="0" wp14:anchorId="40812255" wp14:editId="350EE0FC">
            <wp:extent cx="323850" cy="2204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909" t="39560" r="55979" b="11511"/>
                    <a:stretch/>
                  </pic:blipFill>
                  <pic:spPr bwMode="auto">
                    <a:xfrm>
                      <a:off x="0" y="0"/>
                      <a:ext cx="329448" cy="224305"/>
                    </a:xfrm>
                    <a:prstGeom prst="rect">
                      <a:avLst/>
                    </a:prstGeom>
                    <a:ln>
                      <a:noFill/>
                    </a:ln>
                    <a:extLst>
                      <a:ext uri="{53640926-AAD7-44D8-BBD7-CCE9431645EC}">
                        <a14:shadowObscured xmlns:a14="http://schemas.microsoft.com/office/drawing/2010/main"/>
                      </a:ext>
                    </a:extLst>
                  </pic:spPr>
                </pic:pic>
              </a:graphicData>
            </a:graphic>
          </wp:inline>
        </w:drawing>
      </w:r>
      <w:r>
        <w:rPr>
          <w:sz w:val="20"/>
        </w:rPr>
        <w:br/>
      </w:r>
      <w:r>
        <w:rPr>
          <w:i/>
          <w:sz w:val="20"/>
        </w:rPr>
        <w:t xml:space="preserve">      </w:t>
      </w:r>
      <w:r w:rsidRPr="00136F38">
        <w:rPr>
          <w:i/>
          <w:sz w:val="20"/>
        </w:rPr>
        <w:t>Known issue</w:t>
      </w:r>
      <w:r>
        <w:rPr>
          <w:sz w:val="20"/>
        </w:rPr>
        <w:t>: If your layer is anything less than 100% opacity, it disappears. Be sure to set to 100% opacity before converting!</w:t>
      </w:r>
    </w:p>
    <w:p w:rsidR="00136F38" w:rsidRDefault="00136F38" w:rsidP="00136F38">
      <w:pPr>
        <w:pStyle w:val="ListParagraph"/>
        <w:numPr>
          <w:ilvl w:val="0"/>
          <w:numId w:val="2"/>
        </w:numPr>
        <w:rPr>
          <w:sz w:val="20"/>
        </w:rPr>
      </w:pPr>
      <w:r>
        <w:rPr>
          <w:sz w:val="20"/>
        </w:rPr>
        <w:t>Add the filter (</w:t>
      </w:r>
      <w:r w:rsidRPr="00136F38">
        <w:rPr>
          <w:b/>
          <w:sz w:val="20"/>
        </w:rPr>
        <w:t>Filter</w:t>
      </w:r>
      <w:r>
        <w:rPr>
          <w:sz w:val="20"/>
        </w:rPr>
        <w:t xml:space="preserve"> menu)—it will be a </w:t>
      </w:r>
      <w:r w:rsidRPr="00136F38">
        <w:rPr>
          <w:b/>
          <w:sz w:val="20"/>
        </w:rPr>
        <w:t>Smart Filter</w:t>
      </w:r>
      <w:r>
        <w:rPr>
          <w:sz w:val="20"/>
        </w:rPr>
        <w:t xml:space="preserve">, so after you pick the one you want and click OK, it will show below the layer and have a </w:t>
      </w:r>
      <w:r w:rsidRPr="00136F38">
        <w:rPr>
          <w:b/>
          <w:sz w:val="20"/>
        </w:rPr>
        <w:t>mask</w:t>
      </w:r>
      <w:r>
        <w:rPr>
          <w:sz w:val="20"/>
        </w:rPr>
        <w:t>, much like Layer Styles (</w:t>
      </w:r>
      <w:proofErr w:type="spellStart"/>
      <w:proofErr w:type="gramStart"/>
      <w:r>
        <w:rPr>
          <w:sz w:val="20"/>
        </w:rPr>
        <w:t>fX</w:t>
      </w:r>
      <w:proofErr w:type="spellEnd"/>
      <w:proofErr w:type="gramEnd"/>
      <w:r>
        <w:rPr>
          <w:sz w:val="20"/>
        </w:rPr>
        <w:t xml:space="preserve">) show below the layer. </w:t>
      </w:r>
    </w:p>
    <w:p w:rsidR="00136F38" w:rsidRPr="00136F38" w:rsidRDefault="00136F38" w:rsidP="00136F38">
      <w:pPr>
        <w:pStyle w:val="ListParagraph"/>
        <w:numPr>
          <w:ilvl w:val="0"/>
          <w:numId w:val="2"/>
        </w:numPr>
        <w:rPr>
          <w:sz w:val="20"/>
        </w:rPr>
      </w:pPr>
      <w:r>
        <w:rPr>
          <w:noProof/>
        </w:rPr>
        <w:drawing>
          <wp:anchor distT="0" distB="0" distL="114300" distR="114300" simplePos="0" relativeHeight="251662336" behindDoc="0" locked="0" layoutInCell="1" allowOverlap="1" wp14:anchorId="2740FB22" wp14:editId="02EF12A9">
            <wp:simplePos x="0" y="0"/>
            <wp:positionH relativeFrom="column">
              <wp:posOffset>4566920</wp:posOffset>
            </wp:positionH>
            <wp:positionV relativeFrom="paragraph">
              <wp:posOffset>220345</wp:posOffset>
            </wp:positionV>
            <wp:extent cx="2223770" cy="82867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23770" cy="828675"/>
                    </a:xfrm>
                    <a:prstGeom prst="rect">
                      <a:avLst/>
                    </a:prstGeom>
                  </pic:spPr>
                </pic:pic>
              </a:graphicData>
            </a:graphic>
            <wp14:sizeRelH relativeFrom="page">
              <wp14:pctWidth>0</wp14:pctWidth>
            </wp14:sizeRelH>
            <wp14:sizeRelV relativeFrom="page">
              <wp14:pctHeight>0</wp14:pctHeight>
            </wp14:sizeRelV>
          </wp:anchor>
        </w:drawing>
      </w:r>
      <w:r>
        <w:rPr>
          <w:sz w:val="20"/>
        </w:rPr>
        <w:t xml:space="preserve">Remember, you can “paint out” areas you want to NOT affect with the mask. For example, if I did a blur filter on a picture of myself, I could paint in black on the mask to tell it to “ignore” making me blurry and then paint black over where I am standing. </w:t>
      </w:r>
    </w:p>
    <w:p w:rsidR="004A5850" w:rsidRDefault="0063504D" w:rsidP="0063504D">
      <w:pPr>
        <w:jc w:val="center"/>
      </w:pPr>
      <w:r>
        <w:t xml:space="preserve">   </w:t>
      </w:r>
    </w:p>
    <w:p w:rsidR="004A5850" w:rsidRDefault="004A5850"/>
    <w:sectPr w:rsidR="004A5850" w:rsidSect="007631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113EA"/>
    <w:multiLevelType w:val="hybridMultilevel"/>
    <w:tmpl w:val="65EC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AE314B"/>
    <w:multiLevelType w:val="hybridMultilevel"/>
    <w:tmpl w:val="897A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850"/>
    <w:rsid w:val="00121A76"/>
    <w:rsid w:val="00136F38"/>
    <w:rsid w:val="004A5850"/>
    <w:rsid w:val="0063504D"/>
    <w:rsid w:val="0064741E"/>
    <w:rsid w:val="006C739B"/>
    <w:rsid w:val="007631B0"/>
    <w:rsid w:val="0077044B"/>
    <w:rsid w:val="007F1BAC"/>
    <w:rsid w:val="00844503"/>
    <w:rsid w:val="00905D5B"/>
    <w:rsid w:val="00BA18FC"/>
    <w:rsid w:val="00E1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04D"/>
    <w:pPr>
      <w:ind w:left="720"/>
      <w:contextualSpacing/>
    </w:pPr>
  </w:style>
  <w:style w:type="paragraph" w:styleId="BalloonText">
    <w:name w:val="Balloon Text"/>
    <w:basedOn w:val="Normal"/>
    <w:link w:val="BalloonTextChar"/>
    <w:uiPriority w:val="99"/>
    <w:semiHidden/>
    <w:unhideWhenUsed/>
    <w:rsid w:val="00635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0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04D"/>
    <w:pPr>
      <w:ind w:left="720"/>
      <w:contextualSpacing/>
    </w:pPr>
  </w:style>
  <w:style w:type="paragraph" w:styleId="BalloonText">
    <w:name w:val="Balloon Text"/>
    <w:basedOn w:val="Normal"/>
    <w:link w:val="BalloonTextChar"/>
    <w:uiPriority w:val="99"/>
    <w:semiHidden/>
    <w:unhideWhenUsed/>
    <w:rsid w:val="00635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Skinner, Tonya</dc:creator>
  <cp:lastModifiedBy>Skinner, Tonya</cp:lastModifiedBy>
  <cp:revision>6</cp:revision>
  <cp:lastPrinted>2012-03-20T15:57:00Z</cp:lastPrinted>
  <dcterms:created xsi:type="dcterms:W3CDTF">2012-03-20T15:13:00Z</dcterms:created>
  <dcterms:modified xsi:type="dcterms:W3CDTF">2012-03-21T21:31:00Z</dcterms:modified>
</cp:coreProperties>
</file>